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D5ED7E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E8CA4AD" w14:textId="77777777" w:rsidR="00286AA3" w:rsidRDefault="006A1190" w:rsidP="00286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bookmarkStart w:id="0" w:name="_Hlk128757929"/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bookmarkEnd w:id="0"/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70" w:rsidRPr="00CD0C70">
        <w:rPr>
          <w:rFonts w:ascii="Times New Roman" w:hAnsi="Times New Roman" w:cs="Times New Roman"/>
          <w:sz w:val="28"/>
          <w:szCs w:val="28"/>
        </w:rPr>
        <w:t>«</w:t>
      </w:r>
      <w:r w:rsidR="00286AA3" w:rsidRPr="00286AA3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86AA3">
        <w:rPr>
          <w:rFonts w:ascii="Times New Roman" w:hAnsi="Times New Roman" w:cs="Times New Roman"/>
          <w:sz w:val="28"/>
          <w:szCs w:val="28"/>
        </w:rPr>
        <w:t xml:space="preserve"> </w:t>
      </w:r>
      <w:r w:rsidR="00286AA3" w:rsidRPr="00286AA3">
        <w:rPr>
          <w:rFonts w:ascii="Times New Roman" w:hAnsi="Times New Roman" w:cs="Times New Roman"/>
          <w:sz w:val="28"/>
          <w:szCs w:val="28"/>
        </w:rPr>
        <w:t>в постановление Администрации Златоустовского городского округа</w:t>
      </w:r>
      <w:r w:rsidR="00286AA3">
        <w:rPr>
          <w:rFonts w:ascii="Times New Roman" w:hAnsi="Times New Roman" w:cs="Times New Roman"/>
          <w:sz w:val="28"/>
          <w:szCs w:val="28"/>
        </w:rPr>
        <w:t xml:space="preserve"> </w:t>
      </w:r>
      <w:r w:rsidR="00286AA3" w:rsidRPr="00286AA3">
        <w:rPr>
          <w:rFonts w:ascii="Times New Roman" w:hAnsi="Times New Roman" w:cs="Times New Roman"/>
          <w:sz w:val="28"/>
          <w:szCs w:val="28"/>
        </w:rPr>
        <w:t>от 30.12.2015 №524-П/</w:t>
      </w:r>
      <w:proofErr w:type="gramStart"/>
      <w:r w:rsidR="00286AA3" w:rsidRPr="00286AA3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286AA3" w:rsidRPr="00286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C2E46" w14:textId="77777777" w:rsidR="00286AA3" w:rsidRDefault="00286AA3" w:rsidP="00286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AA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Златоустовского городского округа «</w:t>
      </w:r>
      <w:bookmarkStart w:id="1" w:name="_Hlk131692760"/>
      <w:r w:rsidRPr="00286AA3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AA3">
        <w:rPr>
          <w:rFonts w:ascii="Times New Roman" w:hAnsi="Times New Roman" w:cs="Times New Roman"/>
          <w:sz w:val="28"/>
          <w:szCs w:val="28"/>
        </w:rPr>
        <w:t xml:space="preserve">в Златоустовском </w:t>
      </w:r>
    </w:p>
    <w:p w14:paraId="64BCFDE4" w14:textId="5496670D" w:rsidR="00286AA3" w:rsidRPr="00286AA3" w:rsidRDefault="00286AA3" w:rsidP="00286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6AA3">
        <w:rPr>
          <w:rFonts w:ascii="Times New Roman" w:hAnsi="Times New Roman" w:cs="Times New Roman"/>
          <w:sz w:val="28"/>
          <w:szCs w:val="28"/>
        </w:rPr>
        <w:t>городском округе</w:t>
      </w:r>
      <w:bookmarkEnd w:id="1"/>
      <w:r w:rsidRPr="00286AA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7FCA6998" w14:textId="77777777" w:rsidR="00CD0C70" w:rsidRPr="00D21DC0" w:rsidRDefault="00CD0C70" w:rsidP="00CD0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A173565" w14:textId="77777777" w:rsidR="00B23E30" w:rsidRDefault="0080173B" w:rsidP="00B23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Контрольно-счетной палате ЗГО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CD0C70" w:rsidRPr="00CD0C70">
        <w:rPr>
          <w:rFonts w:ascii="Times New Roman" w:eastAsia="Calibri" w:hAnsi="Times New Roman" w:cs="Times New Roman"/>
          <w:sz w:val="28"/>
          <w:szCs w:val="28"/>
        </w:rPr>
        <w:t>«</w:t>
      </w:r>
      <w:r w:rsidR="00286AA3" w:rsidRPr="00286AA3"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 в Златоустовском городском округе</w:t>
      </w:r>
      <w:r w:rsidR="00CD0C70" w:rsidRPr="00CD0C70">
        <w:rPr>
          <w:rFonts w:ascii="Times New Roman" w:eastAsia="Calibri" w:hAnsi="Times New Roman" w:cs="Times New Roman"/>
          <w:sz w:val="28"/>
          <w:szCs w:val="28"/>
        </w:rPr>
        <w:t>»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173B">
        <w:rPr>
          <w:rFonts w:ascii="Times New Roman" w:hAnsi="Times New Roman"/>
          <w:sz w:val="28"/>
          <w:szCs w:val="28"/>
        </w:rPr>
        <w:t>результаты которой отражены в заключени</w:t>
      </w:r>
      <w:proofErr w:type="gramStart"/>
      <w:r w:rsidRPr="0080173B">
        <w:rPr>
          <w:rFonts w:ascii="Times New Roman" w:hAnsi="Times New Roman"/>
          <w:sz w:val="28"/>
          <w:szCs w:val="28"/>
        </w:rPr>
        <w:t>и</w:t>
      </w:r>
      <w:proofErr w:type="gramEnd"/>
      <w:r w:rsidRPr="0080173B">
        <w:rPr>
          <w:rFonts w:ascii="Times New Roman" w:hAnsi="Times New Roman"/>
          <w:sz w:val="28"/>
          <w:szCs w:val="28"/>
        </w:rPr>
        <w:t xml:space="preserve"> от </w:t>
      </w:r>
      <w:r w:rsidR="00286AA3">
        <w:rPr>
          <w:rFonts w:ascii="Times New Roman" w:hAnsi="Times New Roman"/>
          <w:sz w:val="28"/>
          <w:szCs w:val="28"/>
        </w:rPr>
        <w:t>27</w:t>
      </w:r>
      <w:r w:rsidRPr="0080173B">
        <w:rPr>
          <w:rFonts w:ascii="Times New Roman" w:hAnsi="Times New Roman"/>
          <w:sz w:val="28"/>
          <w:szCs w:val="28"/>
        </w:rPr>
        <w:t>.0</w:t>
      </w:r>
      <w:r w:rsidR="00863726">
        <w:rPr>
          <w:rFonts w:ascii="Times New Roman" w:hAnsi="Times New Roman"/>
          <w:sz w:val="28"/>
          <w:szCs w:val="28"/>
        </w:rPr>
        <w:t>2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286AA3">
        <w:rPr>
          <w:rFonts w:ascii="Times New Roman" w:hAnsi="Times New Roman"/>
          <w:sz w:val="28"/>
          <w:szCs w:val="28"/>
        </w:rPr>
        <w:t>2</w:t>
      </w:r>
      <w:r w:rsidR="00CD0C70">
        <w:rPr>
          <w:rFonts w:ascii="Times New Roman" w:hAnsi="Times New Roman"/>
          <w:sz w:val="28"/>
          <w:szCs w:val="28"/>
        </w:rPr>
        <w:t>1</w:t>
      </w:r>
      <w:r w:rsidRPr="0080173B">
        <w:rPr>
          <w:rFonts w:ascii="Times New Roman" w:hAnsi="Times New Roman"/>
          <w:sz w:val="28"/>
          <w:szCs w:val="28"/>
        </w:rPr>
        <w:t>.</w:t>
      </w:r>
      <w:r w:rsidR="00B23E30" w:rsidRPr="00B23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9D3BF" w14:textId="57681E22" w:rsidR="0080173B" w:rsidRPr="00B23E30" w:rsidRDefault="00B23E30" w:rsidP="00B23E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E30"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               Порядок №252-п).</w:t>
      </w:r>
    </w:p>
    <w:p w14:paraId="2CCB559A" w14:textId="05796B96" w:rsidR="009324F1" w:rsidRPr="00CD0C70" w:rsidRDefault="00CD0C70" w:rsidP="00CD0C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D0C70"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мероприятий в соответствие с решением Собрания депутатов ЗГО от 16.12.2021 №66-ЗГО «О бюджете Златоустовского городского округа на 2022 год и плановый период 2023 и 2024 годов»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D0C70">
        <w:rPr>
          <w:rFonts w:ascii="Times New Roman" w:hAnsi="Times New Roman"/>
          <w:sz w:val="28"/>
          <w:szCs w:val="28"/>
        </w:rPr>
        <w:t>(в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70">
        <w:rPr>
          <w:rFonts w:ascii="Times New Roman" w:hAnsi="Times New Roman"/>
          <w:sz w:val="28"/>
          <w:szCs w:val="28"/>
        </w:rPr>
        <w:t>от 19.12.2022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70">
        <w:rPr>
          <w:rFonts w:ascii="Times New Roman" w:hAnsi="Times New Roman"/>
          <w:sz w:val="28"/>
          <w:szCs w:val="28"/>
        </w:rPr>
        <w:t>№68-ЗГО)</w:t>
      </w:r>
      <w:r w:rsidR="00286AA3">
        <w:rPr>
          <w:rFonts w:ascii="Times New Roman" w:hAnsi="Times New Roman"/>
          <w:sz w:val="28"/>
          <w:szCs w:val="28"/>
        </w:rPr>
        <w:t>.</w:t>
      </w:r>
    </w:p>
    <w:p w14:paraId="4DB618E2" w14:textId="4CE072E1" w:rsidR="00CD0C70" w:rsidRDefault="00CD0C70" w:rsidP="00CD0C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экспертизы Проекта </w:t>
      </w:r>
      <w:bookmarkStart w:id="2" w:name="_Hlk127275999"/>
      <w:r w:rsidR="00B05D93" w:rsidRPr="00B05D93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B05D93">
        <w:rPr>
          <w:rFonts w:ascii="Times New Roman" w:hAnsi="Times New Roman"/>
          <w:sz w:val="28"/>
          <w:szCs w:val="28"/>
        </w:rPr>
        <w:t>ЗГО</w:t>
      </w:r>
      <w:r w:rsidR="00B05D93" w:rsidRPr="00B0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палатой ЗГО </w:t>
      </w:r>
      <w:bookmarkEnd w:id="2"/>
      <w:r>
        <w:rPr>
          <w:rFonts w:ascii="Times New Roman" w:hAnsi="Times New Roman"/>
          <w:sz w:val="28"/>
          <w:szCs w:val="28"/>
        </w:rPr>
        <w:t>установлено:</w:t>
      </w:r>
    </w:p>
    <w:p w14:paraId="0CDF0AC5" w14:textId="57419D64" w:rsidR="00677B14" w:rsidRDefault="00CD0C70" w:rsidP="00CD0C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77B14" w:rsidRPr="00677B14">
        <w:rPr>
          <w:rFonts w:ascii="Times New Roman" w:hAnsi="Times New Roman"/>
          <w:sz w:val="28"/>
          <w:szCs w:val="28"/>
        </w:rPr>
        <w:t>В нарушение пункта 25-2 Порядка №252-п внесение изменений в муниципальную программу производится с нарушением установленн</w:t>
      </w:r>
      <w:r w:rsidR="00677B14">
        <w:rPr>
          <w:rFonts w:ascii="Times New Roman" w:hAnsi="Times New Roman"/>
          <w:sz w:val="28"/>
          <w:szCs w:val="28"/>
        </w:rPr>
        <w:t>ого</w:t>
      </w:r>
      <w:r w:rsidR="00677B14" w:rsidRPr="00677B14">
        <w:rPr>
          <w:rFonts w:ascii="Times New Roman" w:hAnsi="Times New Roman"/>
          <w:sz w:val="28"/>
          <w:szCs w:val="28"/>
        </w:rPr>
        <w:t xml:space="preserve"> срок</w:t>
      </w:r>
      <w:r w:rsidR="00677B14">
        <w:rPr>
          <w:rFonts w:ascii="Times New Roman" w:hAnsi="Times New Roman"/>
          <w:sz w:val="28"/>
          <w:szCs w:val="28"/>
        </w:rPr>
        <w:t>а</w:t>
      </w:r>
      <w:r w:rsidR="00677B14" w:rsidRPr="00677B14">
        <w:rPr>
          <w:rFonts w:ascii="Times New Roman" w:hAnsi="Times New Roman"/>
          <w:sz w:val="28"/>
          <w:szCs w:val="28"/>
        </w:rPr>
        <w:t>.</w:t>
      </w:r>
    </w:p>
    <w:p w14:paraId="7DCC9E39" w14:textId="2DA4E347" w:rsidR="00B85D1B" w:rsidRPr="00B85D1B" w:rsidRDefault="00B85D1B" w:rsidP="00B85D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D1B">
        <w:rPr>
          <w:rFonts w:ascii="Times New Roman" w:hAnsi="Times New Roman"/>
          <w:sz w:val="28"/>
          <w:szCs w:val="28"/>
        </w:rPr>
        <w:t xml:space="preserve">2. В нарушение пункта 36-2 Порядка №252-п в пояснительной записке к проекту постановления о внесении изменений в муниципальную программу                         </w:t>
      </w:r>
      <w:r w:rsidR="00AD091E">
        <w:rPr>
          <w:rFonts w:ascii="Times New Roman" w:hAnsi="Times New Roman"/>
          <w:sz w:val="28"/>
          <w:szCs w:val="28"/>
        </w:rPr>
        <w:t>ответственным исполнителем</w:t>
      </w:r>
      <w:r w:rsidRPr="00B85D1B">
        <w:rPr>
          <w:rFonts w:ascii="Times New Roman" w:hAnsi="Times New Roman"/>
          <w:sz w:val="28"/>
          <w:szCs w:val="28"/>
        </w:rPr>
        <w:t xml:space="preserve"> не отражены причины изменения финансового обеспечения мероприятий</w:t>
      </w:r>
      <w:r w:rsidR="00AD091E">
        <w:rPr>
          <w:rFonts w:ascii="Times New Roman" w:hAnsi="Times New Roman"/>
          <w:sz w:val="28"/>
          <w:szCs w:val="28"/>
        </w:rPr>
        <w:t>.</w:t>
      </w:r>
    </w:p>
    <w:p w14:paraId="2DDEE2C0" w14:textId="77777777" w:rsidR="00B85D1B" w:rsidRPr="00B85D1B" w:rsidRDefault="00B85D1B" w:rsidP="00B85D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D1B">
        <w:rPr>
          <w:rFonts w:ascii="Times New Roman" w:hAnsi="Times New Roman"/>
          <w:sz w:val="28"/>
          <w:szCs w:val="28"/>
        </w:rPr>
        <w:t>3. В нарушение подпункта 5 пункта 10 Порядка №252-п в приложении 1 к Муниципальной программе и таблице 2 приложения 2 к Муниципальной программе основное мероприятие «Строительство, реконструкция спортивных объектов» не взаимоувязано с ожидаемым результатом «Реализация инициативных проектов». При этом по основному мероприятию «Реализация инициативных проектов» соответствующий ожидаемый результат не указан.</w:t>
      </w:r>
    </w:p>
    <w:p w14:paraId="50FE959C" w14:textId="77777777" w:rsidR="00B85D1B" w:rsidRDefault="00B85D1B" w:rsidP="00B85D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D1B">
        <w:rPr>
          <w:rFonts w:ascii="Times New Roman" w:hAnsi="Times New Roman"/>
          <w:sz w:val="28"/>
          <w:szCs w:val="28"/>
        </w:rPr>
        <w:t>4. Проект внесения изменений содержит ошибки технического характера.</w:t>
      </w:r>
    </w:p>
    <w:p w14:paraId="6E78510D" w14:textId="128E2F0C" w:rsidR="00CB2A12" w:rsidRPr="00140B47" w:rsidRDefault="00B85D1B" w:rsidP="00B85D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Муниципальному казенному учреждению «Управление по физической культуре и спорту</w:t>
      </w:r>
      <w:r w:rsidR="00CB2A12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латоустовского городского </w:t>
      </w:r>
      <w:r w:rsidR="00AD091E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B2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51F">
        <w:rPr>
          <w:rFonts w:ascii="Times New Roman" w:eastAsia="Calibri" w:hAnsi="Times New Roman" w:cs="Times New Roman"/>
          <w:sz w:val="28"/>
          <w:szCs w:val="28"/>
        </w:rPr>
        <w:t>даны соответствующие рекомендации по</w:t>
      </w:r>
      <w:r w:rsidR="00CB2A12">
        <w:rPr>
          <w:rFonts w:ascii="Times New Roman" w:eastAsia="Calibri" w:hAnsi="Times New Roman" w:cs="Times New Roman"/>
          <w:sz w:val="28"/>
          <w:szCs w:val="28"/>
        </w:rPr>
        <w:t xml:space="preserve"> устран</w:t>
      </w:r>
      <w:r w:rsidR="002D651F">
        <w:rPr>
          <w:rFonts w:ascii="Times New Roman" w:eastAsia="Calibri" w:hAnsi="Times New Roman" w:cs="Times New Roman"/>
          <w:sz w:val="28"/>
          <w:szCs w:val="28"/>
        </w:rPr>
        <w:t>ению</w:t>
      </w:r>
      <w:r w:rsidR="00CB2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7B3">
        <w:rPr>
          <w:rFonts w:ascii="Times New Roman" w:eastAsia="Calibri" w:hAnsi="Times New Roman" w:cs="Times New Roman"/>
          <w:sz w:val="28"/>
          <w:szCs w:val="28"/>
        </w:rPr>
        <w:t>выявленны</w:t>
      </w:r>
      <w:r w:rsidR="002D651F">
        <w:rPr>
          <w:rFonts w:ascii="Times New Roman" w:eastAsia="Calibri" w:hAnsi="Times New Roman" w:cs="Times New Roman"/>
          <w:sz w:val="28"/>
          <w:szCs w:val="28"/>
        </w:rPr>
        <w:t>х</w:t>
      </w:r>
      <w:r w:rsidR="00D217B3">
        <w:rPr>
          <w:rFonts w:ascii="Times New Roman" w:eastAsia="Calibri" w:hAnsi="Times New Roman" w:cs="Times New Roman"/>
          <w:sz w:val="28"/>
          <w:szCs w:val="28"/>
        </w:rPr>
        <w:t xml:space="preserve"> недостатк</w:t>
      </w:r>
      <w:r w:rsidR="002D651F">
        <w:rPr>
          <w:rFonts w:ascii="Times New Roman" w:eastAsia="Calibri" w:hAnsi="Times New Roman" w:cs="Times New Roman"/>
          <w:sz w:val="28"/>
          <w:szCs w:val="28"/>
        </w:rPr>
        <w:t>ов</w:t>
      </w:r>
      <w:r w:rsidR="00D217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584432" w14:textId="6D95A23F" w:rsidR="00AE51E5" w:rsidRPr="003C6F70" w:rsidRDefault="0025165A" w:rsidP="003C6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учтены</w:t>
      </w:r>
      <w:r w:rsidR="00140B47">
        <w:rPr>
          <w:rFonts w:ascii="Times New Roman" w:hAnsi="Times New Roman" w:cs="Times New Roman"/>
          <w:sz w:val="28"/>
          <w:szCs w:val="28"/>
        </w:rPr>
        <w:t xml:space="preserve"> </w:t>
      </w:r>
      <w:r w:rsidR="008A534D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34FF5">
        <w:rPr>
          <w:rFonts w:ascii="Times New Roman" w:hAnsi="Times New Roman" w:cs="Times New Roman"/>
          <w:sz w:val="28"/>
          <w:szCs w:val="28"/>
        </w:rPr>
        <w:t>ринято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постановлени</w:t>
      </w:r>
      <w:r w:rsidR="00F34FF5">
        <w:rPr>
          <w:rFonts w:ascii="Times New Roman" w:hAnsi="Times New Roman" w:cs="Times New Roman"/>
          <w:sz w:val="28"/>
          <w:szCs w:val="28"/>
        </w:rPr>
        <w:t>е</w:t>
      </w:r>
      <w:r w:rsidR="008A534D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Администрации ЗГО №</w:t>
      </w:r>
      <w:r w:rsidR="00AD091E">
        <w:rPr>
          <w:rFonts w:ascii="Times New Roman" w:hAnsi="Times New Roman" w:cs="Times New Roman"/>
          <w:sz w:val="28"/>
          <w:szCs w:val="28"/>
        </w:rPr>
        <w:t>76</w:t>
      </w:r>
      <w:r w:rsidR="007206E8" w:rsidRPr="002A2BD7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7206E8" w:rsidRPr="002A2BD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7206E8" w:rsidRPr="002A2BD7">
        <w:rPr>
          <w:rFonts w:ascii="Times New Roman" w:hAnsi="Times New Roman" w:cs="Times New Roman"/>
          <w:sz w:val="28"/>
          <w:szCs w:val="28"/>
        </w:rPr>
        <w:t xml:space="preserve"> </w:t>
      </w:r>
      <w:r w:rsidR="00DD0A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06E8" w:rsidRPr="002A2BD7">
        <w:rPr>
          <w:rFonts w:ascii="Times New Roman" w:hAnsi="Times New Roman" w:cs="Times New Roman"/>
          <w:sz w:val="28"/>
          <w:szCs w:val="28"/>
        </w:rPr>
        <w:t xml:space="preserve">от </w:t>
      </w:r>
      <w:r w:rsidR="00AD091E">
        <w:rPr>
          <w:rFonts w:ascii="Times New Roman" w:hAnsi="Times New Roman" w:cs="Times New Roman"/>
          <w:sz w:val="28"/>
          <w:szCs w:val="28"/>
        </w:rPr>
        <w:t>10</w:t>
      </w:r>
      <w:r w:rsidR="007206E8" w:rsidRPr="002A2BD7">
        <w:rPr>
          <w:rFonts w:ascii="Times New Roman" w:hAnsi="Times New Roman" w:cs="Times New Roman"/>
          <w:sz w:val="28"/>
          <w:szCs w:val="28"/>
        </w:rPr>
        <w:t>.0</w:t>
      </w:r>
      <w:r w:rsidR="00AD091E">
        <w:rPr>
          <w:rFonts w:ascii="Times New Roman" w:hAnsi="Times New Roman" w:cs="Times New Roman"/>
          <w:sz w:val="28"/>
          <w:szCs w:val="28"/>
        </w:rPr>
        <w:t>3</w:t>
      </w:r>
      <w:r w:rsidR="007206E8" w:rsidRPr="002A2BD7">
        <w:rPr>
          <w:rFonts w:ascii="Times New Roman" w:hAnsi="Times New Roman" w:cs="Times New Roman"/>
          <w:sz w:val="28"/>
          <w:szCs w:val="28"/>
        </w:rPr>
        <w:t>.2023г.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8A534D">
        <w:rPr>
          <w:rFonts w:ascii="Times New Roman" w:hAnsi="Times New Roman" w:cs="Times New Roman"/>
          <w:sz w:val="28"/>
          <w:szCs w:val="28"/>
        </w:rPr>
        <w:t>«</w:t>
      </w:r>
      <w:r w:rsidR="00AD091E" w:rsidRPr="00AD091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Златоустовского городского округа от 30.12.2015 г. </w:t>
      </w:r>
      <w:r w:rsidR="00AD091E">
        <w:rPr>
          <w:rFonts w:ascii="Times New Roman" w:hAnsi="Times New Roman" w:cs="Times New Roman"/>
          <w:sz w:val="28"/>
          <w:szCs w:val="28"/>
        </w:rPr>
        <w:t>№5</w:t>
      </w:r>
      <w:r w:rsidR="00AD091E" w:rsidRPr="00AD091E">
        <w:rPr>
          <w:rFonts w:ascii="Times New Roman" w:hAnsi="Times New Roman" w:cs="Times New Roman"/>
          <w:sz w:val="28"/>
          <w:szCs w:val="28"/>
        </w:rPr>
        <w:t xml:space="preserve">24-П </w:t>
      </w:r>
      <w:r w:rsidR="00AD091E">
        <w:rPr>
          <w:rFonts w:ascii="Times New Roman" w:hAnsi="Times New Roman" w:cs="Times New Roman"/>
          <w:sz w:val="28"/>
          <w:szCs w:val="28"/>
        </w:rPr>
        <w:t>«</w:t>
      </w:r>
      <w:r w:rsidR="00AD091E" w:rsidRPr="00AD091E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Златоустовского городского округа </w:t>
      </w:r>
      <w:r w:rsidR="00AD091E">
        <w:rPr>
          <w:rFonts w:ascii="Times New Roman" w:hAnsi="Times New Roman" w:cs="Times New Roman"/>
          <w:sz w:val="28"/>
          <w:szCs w:val="28"/>
        </w:rPr>
        <w:t>«</w:t>
      </w:r>
      <w:r w:rsidR="00AD091E" w:rsidRPr="00AD091E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Златоустовском городском округе</w:t>
      </w:r>
      <w:r w:rsidR="00DD0ACF">
        <w:rPr>
          <w:rFonts w:ascii="Times New Roman" w:hAnsi="Times New Roman" w:cs="Times New Roman"/>
          <w:sz w:val="28"/>
          <w:szCs w:val="28"/>
        </w:rPr>
        <w:t>».</w:t>
      </w:r>
    </w:p>
    <w:p w14:paraId="5D064194" w14:textId="77777777" w:rsidR="003C6F70" w:rsidRDefault="003C6F7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C3A69" w14:textId="77777777" w:rsidR="003C6F70" w:rsidRDefault="003C6F7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318F" w14:textId="540EB114" w:rsidR="001F66A1" w:rsidRDefault="006A1190" w:rsidP="00AD09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47266BE9" w14:textId="28069D57" w:rsidR="00CB0D30" w:rsidRPr="005F13AF" w:rsidRDefault="00CB0D30" w:rsidP="00AD09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17.04.2023г.</w:t>
      </w:r>
      <w:bookmarkStart w:id="3" w:name="_GoBack"/>
      <w:bookmarkEnd w:id="3"/>
    </w:p>
    <w:sectPr w:rsidR="00CB0D30" w:rsidRPr="005F13AF" w:rsidSect="00674FD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65468" w14:textId="77777777" w:rsidR="00B116E5" w:rsidRDefault="00B116E5" w:rsidP="00656602">
      <w:pPr>
        <w:spacing w:after="0" w:line="240" w:lineRule="auto"/>
      </w:pPr>
      <w:r>
        <w:separator/>
      </w:r>
    </w:p>
  </w:endnote>
  <w:endnote w:type="continuationSeparator" w:id="0">
    <w:p w14:paraId="363730C6" w14:textId="77777777" w:rsidR="00B116E5" w:rsidRDefault="00B116E5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FBD6C" w14:textId="77777777" w:rsidR="00B116E5" w:rsidRDefault="00B116E5" w:rsidP="00656602">
      <w:pPr>
        <w:spacing w:after="0" w:line="240" w:lineRule="auto"/>
      </w:pPr>
      <w:r>
        <w:separator/>
      </w:r>
    </w:p>
  </w:footnote>
  <w:footnote w:type="continuationSeparator" w:id="0">
    <w:p w14:paraId="54B90F16" w14:textId="77777777" w:rsidR="00B116E5" w:rsidRDefault="00B116E5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86AA3"/>
    <w:rsid w:val="002A093F"/>
    <w:rsid w:val="002A2BD7"/>
    <w:rsid w:val="002A6485"/>
    <w:rsid w:val="002B0A62"/>
    <w:rsid w:val="002B1921"/>
    <w:rsid w:val="002D651F"/>
    <w:rsid w:val="002E1375"/>
    <w:rsid w:val="002E752D"/>
    <w:rsid w:val="003026F5"/>
    <w:rsid w:val="00343461"/>
    <w:rsid w:val="00396168"/>
    <w:rsid w:val="003A60CE"/>
    <w:rsid w:val="003C6F70"/>
    <w:rsid w:val="003D79A5"/>
    <w:rsid w:val="003E4D03"/>
    <w:rsid w:val="003E7279"/>
    <w:rsid w:val="00403C9B"/>
    <w:rsid w:val="00426917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F0864"/>
    <w:rsid w:val="00504678"/>
    <w:rsid w:val="00515B77"/>
    <w:rsid w:val="00524AA9"/>
    <w:rsid w:val="005278B1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C98"/>
    <w:rsid w:val="006534DD"/>
    <w:rsid w:val="00656602"/>
    <w:rsid w:val="00665F9C"/>
    <w:rsid w:val="00674FDF"/>
    <w:rsid w:val="00677B14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206E8"/>
    <w:rsid w:val="00731B98"/>
    <w:rsid w:val="00750123"/>
    <w:rsid w:val="0077301F"/>
    <w:rsid w:val="007775FB"/>
    <w:rsid w:val="00784EAF"/>
    <w:rsid w:val="00797B21"/>
    <w:rsid w:val="007A1945"/>
    <w:rsid w:val="007B66A9"/>
    <w:rsid w:val="007C2597"/>
    <w:rsid w:val="007C5E86"/>
    <w:rsid w:val="007D0AB1"/>
    <w:rsid w:val="007D1675"/>
    <w:rsid w:val="007E1CA6"/>
    <w:rsid w:val="00801162"/>
    <w:rsid w:val="0080173B"/>
    <w:rsid w:val="00801B1D"/>
    <w:rsid w:val="008063F6"/>
    <w:rsid w:val="00815661"/>
    <w:rsid w:val="0082696B"/>
    <w:rsid w:val="00832B32"/>
    <w:rsid w:val="008471B8"/>
    <w:rsid w:val="008529D3"/>
    <w:rsid w:val="0086115B"/>
    <w:rsid w:val="00863726"/>
    <w:rsid w:val="00870BE8"/>
    <w:rsid w:val="00875EA5"/>
    <w:rsid w:val="008A534D"/>
    <w:rsid w:val="008D2EC2"/>
    <w:rsid w:val="00907303"/>
    <w:rsid w:val="009111B5"/>
    <w:rsid w:val="0092475A"/>
    <w:rsid w:val="009324F1"/>
    <w:rsid w:val="009451E3"/>
    <w:rsid w:val="0094767F"/>
    <w:rsid w:val="009707F1"/>
    <w:rsid w:val="00987810"/>
    <w:rsid w:val="009A1AB3"/>
    <w:rsid w:val="009C4E6D"/>
    <w:rsid w:val="009F24B8"/>
    <w:rsid w:val="00A0137B"/>
    <w:rsid w:val="00A06982"/>
    <w:rsid w:val="00A10DA8"/>
    <w:rsid w:val="00A26D73"/>
    <w:rsid w:val="00A778F9"/>
    <w:rsid w:val="00A8479F"/>
    <w:rsid w:val="00AA6EB8"/>
    <w:rsid w:val="00AA737D"/>
    <w:rsid w:val="00AC13A1"/>
    <w:rsid w:val="00AD091E"/>
    <w:rsid w:val="00AD40D3"/>
    <w:rsid w:val="00AE03DA"/>
    <w:rsid w:val="00AE1545"/>
    <w:rsid w:val="00AE288F"/>
    <w:rsid w:val="00AE51E5"/>
    <w:rsid w:val="00B0271B"/>
    <w:rsid w:val="00B0557B"/>
    <w:rsid w:val="00B05D93"/>
    <w:rsid w:val="00B116E5"/>
    <w:rsid w:val="00B11C85"/>
    <w:rsid w:val="00B23E30"/>
    <w:rsid w:val="00B35683"/>
    <w:rsid w:val="00B85D1B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0D30"/>
    <w:rsid w:val="00CB19CD"/>
    <w:rsid w:val="00CB2A12"/>
    <w:rsid w:val="00CC3D7D"/>
    <w:rsid w:val="00CD0C70"/>
    <w:rsid w:val="00CE7B7A"/>
    <w:rsid w:val="00CF1BD1"/>
    <w:rsid w:val="00D1597D"/>
    <w:rsid w:val="00D217B3"/>
    <w:rsid w:val="00D21DC0"/>
    <w:rsid w:val="00D42429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0ACF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91158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35</cp:revision>
  <cp:lastPrinted>2023-01-31T05:43:00Z</cp:lastPrinted>
  <dcterms:created xsi:type="dcterms:W3CDTF">2023-01-31T06:09:00Z</dcterms:created>
  <dcterms:modified xsi:type="dcterms:W3CDTF">2023-04-17T12:09:00Z</dcterms:modified>
</cp:coreProperties>
</file>